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6"/>
      </w:tblGrid>
      <w:tr w:rsidR="00454EBE" w:rsidRPr="00454EBE" w:rsidTr="00454EB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54EBE" w:rsidRPr="00454EBE" w:rsidRDefault="00454EBE" w:rsidP="00454EBE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454EBE" w:rsidRPr="00712A9A" w:rsidTr="00454EB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12A9A" w:rsidRDefault="00712A9A" w:rsidP="000458B2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44"/>
                <w:szCs w:val="44"/>
              </w:rPr>
            </w:pPr>
          </w:p>
          <w:p w:rsidR="00712A9A" w:rsidRDefault="000458B2" w:rsidP="000458B2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44"/>
                <w:szCs w:val="44"/>
              </w:rPr>
            </w:pPr>
            <w:r w:rsidRPr="00712A9A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44"/>
                <w:szCs w:val="44"/>
              </w:rPr>
              <w:t>武汉商学院</w:t>
            </w:r>
            <w:r w:rsidR="00454EBE" w:rsidRPr="00712A9A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44"/>
                <w:szCs w:val="44"/>
              </w:rPr>
              <w:t>202</w:t>
            </w:r>
            <w:r w:rsidRPr="00712A9A">
              <w:rPr>
                <w:rFonts w:ascii="黑体" w:eastAsia="黑体" w:hAnsi="黑体" w:cs="宋体"/>
                <w:b/>
                <w:bCs/>
                <w:color w:val="000000"/>
                <w:kern w:val="0"/>
                <w:sz w:val="44"/>
                <w:szCs w:val="44"/>
              </w:rPr>
              <w:t>2</w:t>
            </w:r>
            <w:r w:rsidR="00454EBE" w:rsidRPr="00712A9A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44"/>
                <w:szCs w:val="44"/>
              </w:rPr>
              <w:t>年</w:t>
            </w:r>
            <w:r w:rsidRPr="00712A9A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44"/>
                <w:szCs w:val="44"/>
              </w:rPr>
              <w:t>博士专项招聘</w:t>
            </w:r>
          </w:p>
          <w:p w:rsidR="00454EBE" w:rsidRPr="00712A9A" w:rsidRDefault="000458B2" w:rsidP="000458B2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44"/>
                <w:szCs w:val="44"/>
              </w:rPr>
            </w:pPr>
            <w:r w:rsidRPr="00712A9A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44"/>
                <w:szCs w:val="44"/>
              </w:rPr>
              <w:t>线上面试</w:t>
            </w:r>
            <w:r w:rsidR="00454EBE" w:rsidRPr="00712A9A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44"/>
                <w:szCs w:val="44"/>
              </w:rPr>
              <w:t>指南</w:t>
            </w:r>
          </w:p>
        </w:tc>
      </w:tr>
      <w:tr w:rsidR="00454EBE" w:rsidRPr="00454EBE" w:rsidTr="00454EBE">
        <w:trPr>
          <w:trHeight w:val="45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54EBE" w:rsidRDefault="00454EBE" w:rsidP="00454EB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0458B2" w:rsidRPr="00454EBE" w:rsidRDefault="000458B2" w:rsidP="00454EB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454EBE" w:rsidRPr="00454EBE" w:rsidTr="00454EB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54EBE" w:rsidRPr="00454EBE" w:rsidRDefault="00454EBE" w:rsidP="00454EB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454EBE" w:rsidRPr="00454EBE" w:rsidTr="00454EB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54EBE" w:rsidRPr="00454EBE" w:rsidRDefault="00454EBE" w:rsidP="00454E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454EBE" w:rsidRPr="00712A9A" w:rsidTr="00454EB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54EBE" w:rsidRPr="00EF415F" w:rsidRDefault="00712A9A" w:rsidP="00DF0FE0">
            <w:pPr>
              <w:widowControl/>
              <w:spacing w:before="100" w:beforeAutospacing="1" w:after="100" w:afterAutospacing="1" w:line="270" w:lineRule="atLeast"/>
              <w:ind w:firstLineChars="200" w:firstLine="640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根据武汉市防疫有关要求，</w:t>
            </w:r>
            <w:r w:rsidR="00454EBE" w:rsidRPr="00712A9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为我校</w:t>
            </w:r>
            <w:r w:rsidR="000458B2" w:rsidRPr="00712A9A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2022年博士专项招聘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面试工作采用</w:t>
            </w:r>
            <w:r w:rsidR="000458B2" w:rsidRPr="00712A9A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线上面试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方式</w:t>
            </w:r>
            <w:r w:rsidR="00454EBE" w:rsidRPr="00712A9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进行，现将</w:t>
            </w:r>
            <w:r w:rsidR="000458B2" w:rsidRPr="00712A9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线上面试</w:t>
            </w:r>
            <w:r w:rsidR="00454EBE" w:rsidRPr="00712A9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的平台、设备及相关事宜说明如下。请考生按要求做好</w:t>
            </w:r>
            <w:r w:rsidR="000458B2" w:rsidRPr="00712A9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线上面试</w:t>
            </w:r>
            <w:r w:rsidR="00454EBE" w:rsidRPr="00712A9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的准备工作。</w:t>
            </w:r>
          </w:p>
          <w:p w:rsidR="00454EBE" w:rsidRPr="002D24FA" w:rsidRDefault="00454EBE" w:rsidP="00712A9A">
            <w:pPr>
              <w:widowControl/>
              <w:spacing w:before="100" w:beforeAutospacing="1" w:after="100" w:afterAutospacing="1" w:line="270" w:lineRule="atLeast"/>
              <w:ind w:firstLine="480"/>
              <w:rPr>
                <w:rFonts w:ascii="仿宋_GB2312" w:eastAsia="仿宋_GB2312" w:hAnsi="宋体" w:cs="宋体"/>
                <w:b/>
                <w:color w:val="000000"/>
                <w:kern w:val="0"/>
                <w:sz w:val="32"/>
                <w:szCs w:val="32"/>
              </w:rPr>
            </w:pPr>
            <w:r w:rsidRPr="002D24FA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32"/>
                <w:szCs w:val="32"/>
              </w:rPr>
              <w:t>一、</w:t>
            </w:r>
            <w:r w:rsidR="000458B2" w:rsidRPr="002D24FA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32"/>
                <w:szCs w:val="32"/>
              </w:rPr>
              <w:t>线上面试</w:t>
            </w:r>
            <w:r w:rsidRPr="002D24FA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32"/>
                <w:szCs w:val="32"/>
              </w:rPr>
              <w:t>平台</w:t>
            </w:r>
          </w:p>
          <w:p w:rsidR="00454EBE" w:rsidRPr="00712A9A" w:rsidRDefault="00454EBE" w:rsidP="00712A9A">
            <w:pPr>
              <w:widowControl/>
              <w:spacing w:before="100" w:beforeAutospacing="1" w:after="100" w:afterAutospacing="1" w:line="270" w:lineRule="atLeast"/>
              <w:ind w:firstLine="480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712A9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我校</w:t>
            </w:r>
            <w:r w:rsidR="000458B2" w:rsidRPr="00712A9A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2022年博士专项招聘线上面试</w:t>
            </w:r>
            <w:proofErr w:type="gramStart"/>
            <w:r w:rsidR="000458B2" w:rsidRPr="00712A9A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采用腾讯会议</w:t>
            </w:r>
            <w:proofErr w:type="gramEnd"/>
            <w:r w:rsidR="005A63B1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A</w:t>
            </w:r>
            <w:r w:rsidR="005A63B1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PP</w:t>
            </w:r>
            <w:r w:rsidR="000458B2" w:rsidRPr="00712A9A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进行</w:t>
            </w:r>
            <w:r w:rsidR="002D24FA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，会议地址详见公告</w:t>
            </w:r>
            <w:r w:rsidRPr="00712A9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,请考生提前自行下载和熟悉操作流程。</w:t>
            </w:r>
          </w:p>
          <w:p w:rsidR="00454EBE" w:rsidRPr="002D24FA" w:rsidRDefault="00454EBE" w:rsidP="00712A9A">
            <w:pPr>
              <w:widowControl/>
              <w:spacing w:before="100" w:beforeAutospacing="1" w:after="100" w:afterAutospacing="1" w:line="270" w:lineRule="atLeast"/>
              <w:ind w:firstLine="480"/>
              <w:rPr>
                <w:rFonts w:ascii="仿宋_GB2312" w:eastAsia="仿宋_GB2312" w:hAnsi="宋体" w:cs="宋体"/>
                <w:b/>
                <w:color w:val="000000"/>
                <w:kern w:val="0"/>
                <w:sz w:val="32"/>
                <w:szCs w:val="32"/>
              </w:rPr>
            </w:pPr>
            <w:r w:rsidRPr="002D24FA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32"/>
                <w:szCs w:val="32"/>
              </w:rPr>
              <w:t>二、远程面试设备及环境</w:t>
            </w:r>
          </w:p>
          <w:p w:rsidR="00454EBE" w:rsidRPr="00EF415F" w:rsidRDefault="00454EBE" w:rsidP="00712A9A">
            <w:pPr>
              <w:widowControl/>
              <w:spacing w:before="100" w:beforeAutospacing="1" w:after="100" w:afterAutospacing="1" w:line="270" w:lineRule="atLeast"/>
              <w:ind w:firstLine="480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712A9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(一)</w:t>
            </w:r>
            <w:r w:rsidR="000458B2" w:rsidRPr="00712A9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线上面试</w:t>
            </w:r>
            <w:r w:rsidRPr="00712A9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采用视频监控模式，请考生在</w:t>
            </w:r>
            <w:r w:rsidR="000458B2" w:rsidRPr="00712A9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面试</w:t>
            </w:r>
            <w:r w:rsidRPr="00712A9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开始前准备</w:t>
            </w:r>
            <w:r w:rsidR="0057283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  <w:r w:rsidR="000458B2" w:rsidRPr="00712A9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台带摄像头的电脑或手机以及可进行通话的麦克风、音响、支架等设备</w:t>
            </w:r>
            <w:r w:rsidRPr="00712A9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。机位为面试主机位，面向考生，用于考官对考生的远程视频考核（最好为笔记本电脑）</w:t>
            </w:r>
            <w:r w:rsidR="0057283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，</w:t>
            </w:r>
            <w:r w:rsidRPr="00712A9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如</w:t>
            </w:r>
            <w:r w:rsidR="0057283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下图</w:t>
            </w:r>
            <w:r w:rsidRPr="00712A9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。请考生提前进行测试是否能正常使用，并安装相关软件。</w:t>
            </w:r>
          </w:p>
          <w:p w:rsidR="00454EBE" w:rsidRPr="00EF415F" w:rsidRDefault="00572830" w:rsidP="00712A9A">
            <w:pPr>
              <w:widowControl/>
              <w:spacing w:before="100" w:beforeAutospacing="1" w:after="100" w:afterAutospacing="1" w:line="270" w:lineRule="atLeast"/>
              <w:ind w:firstLine="480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object w:dxaOrig="1934" w:dyaOrig="225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10.5pt;height:298.5pt" o:ole="">
                  <v:imagedata r:id="rId7" o:title=""/>
                </v:shape>
                <o:OLEObject Type="Embed" ProgID="StaticDib" ShapeID="_x0000_i1025" DrawAspect="Content" ObjectID="_1729320541" r:id="rId8"/>
              </w:object>
            </w:r>
          </w:p>
          <w:p w:rsidR="00454EBE" w:rsidRPr="00EF415F" w:rsidRDefault="00454EBE" w:rsidP="00712A9A">
            <w:pPr>
              <w:widowControl/>
              <w:spacing w:before="100" w:beforeAutospacing="1" w:after="100" w:afterAutospacing="1" w:line="270" w:lineRule="atLeast"/>
              <w:ind w:firstLine="480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712A9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(二)请考生在面试期间确保网络畅通，设备电量充足。</w:t>
            </w:r>
            <w:r w:rsidRPr="00EF415F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设备调试完成后，关闭电脑其他不必要后台软件以及移动设备通话、录屏、外放音乐、闹钟等可能影响面试的应用程序，使设备处于“免打扰状态”，保证不受外界因素（如来电、信息提示音等）的影响。</w:t>
            </w:r>
          </w:p>
          <w:p w:rsidR="00454EBE" w:rsidRPr="00EF415F" w:rsidRDefault="00454EBE" w:rsidP="00712A9A">
            <w:pPr>
              <w:widowControl/>
              <w:spacing w:before="100" w:beforeAutospacing="1" w:after="100" w:afterAutospacing="1" w:line="270" w:lineRule="atLeast"/>
              <w:ind w:firstLine="480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712A9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(三)请考生选择独立、封闭、安静、明亮、</w:t>
            </w:r>
            <w:proofErr w:type="gramStart"/>
            <w:r w:rsidRPr="00712A9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不</w:t>
            </w:r>
            <w:proofErr w:type="gramEnd"/>
            <w:r w:rsidRPr="00712A9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逆光的房间。关闭与</w:t>
            </w:r>
            <w:r w:rsidR="000458B2" w:rsidRPr="00712A9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面试</w:t>
            </w:r>
            <w:r w:rsidRPr="00712A9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无关的电子设备。除考生本人外，</w:t>
            </w:r>
            <w:r w:rsidR="000458B2" w:rsidRPr="00712A9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面试</w:t>
            </w:r>
            <w:r w:rsidRPr="00712A9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全程不能有其他人旁观或进出，不能有其他说话声音。面试开始前应通过视频配合工作人员检查周围环境。</w:t>
            </w:r>
          </w:p>
          <w:p w:rsidR="00454EBE" w:rsidRPr="00EF415F" w:rsidRDefault="00454EBE" w:rsidP="00712A9A">
            <w:pPr>
              <w:widowControl/>
              <w:spacing w:before="100" w:beforeAutospacing="1" w:after="100" w:afterAutospacing="1" w:line="270" w:lineRule="atLeast"/>
              <w:ind w:firstLine="480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712A9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(四)请考生按要求调整视频画面：正面免冠面对摄像头，视线不能离开屏幕；头肩部及双手应处于视频画面正中间，</w:t>
            </w:r>
            <w:r w:rsidRPr="00712A9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lastRenderedPageBreak/>
              <w:t>面部清晰可见，手部必须出现在面试镜头中，</w:t>
            </w:r>
            <w:proofErr w:type="gramStart"/>
            <w:r w:rsidRPr="00712A9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不</w:t>
            </w:r>
            <w:proofErr w:type="gramEnd"/>
            <w:r w:rsidRPr="00712A9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得出框。不得佩戴帽子、墨镜、口罩、头饰，头发不遮挡耳朵与面部，不戴耳饰。</w:t>
            </w:r>
          </w:p>
          <w:p w:rsidR="00454EBE" w:rsidRPr="00511EE2" w:rsidRDefault="00454EBE" w:rsidP="00712A9A">
            <w:pPr>
              <w:widowControl/>
              <w:spacing w:before="100" w:beforeAutospacing="1" w:after="100" w:afterAutospacing="1" w:line="270" w:lineRule="atLeast"/>
              <w:ind w:firstLine="480"/>
              <w:rPr>
                <w:rFonts w:ascii="仿宋_GB2312" w:eastAsia="仿宋_GB2312" w:hAnsi="宋体" w:cs="宋体"/>
                <w:b/>
                <w:color w:val="000000"/>
                <w:kern w:val="0"/>
                <w:sz w:val="32"/>
                <w:szCs w:val="32"/>
              </w:rPr>
            </w:pPr>
            <w:r w:rsidRPr="00511EE2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32"/>
                <w:szCs w:val="32"/>
              </w:rPr>
              <w:t>三、</w:t>
            </w:r>
            <w:r w:rsidR="00EF415F" w:rsidRPr="00511EE2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32"/>
                <w:szCs w:val="32"/>
              </w:rPr>
              <w:t>面试流程</w:t>
            </w:r>
          </w:p>
          <w:p w:rsidR="00EF415F" w:rsidRPr="00EF415F" w:rsidRDefault="00EF415F" w:rsidP="00EF415F">
            <w:pPr>
              <w:widowControl/>
              <w:shd w:val="clear" w:color="auto" w:fill="FFFFFF"/>
              <w:spacing w:after="150" w:line="495" w:lineRule="atLeast"/>
              <w:ind w:firstLine="480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EF415F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（一）线上签到。参加面试考生持本人身份证原件及《武汉商学院2022年（下半年）博士专项招聘资格复审合格通知书》签到。所有参加面试的考生于上午8:</w:t>
            </w:r>
            <w:r w:rsidRPr="00EF415F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2</w:t>
            </w:r>
            <w:r w:rsidRPr="00EF415F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  <w:r w:rsidR="00511EE2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进入</w:t>
            </w:r>
            <w:r w:rsidRPr="00EF415F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在线</w:t>
            </w:r>
            <w:proofErr w:type="gramStart"/>
            <w:r w:rsidRPr="00EF415F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上候考室</w:t>
            </w:r>
            <w:proofErr w:type="gramEnd"/>
            <w:r w:rsidR="00511EE2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，</w:t>
            </w:r>
            <w:r w:rsidR="00511EE2" w:rsidRPr="00511EE2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32"/>
                <w:szCs w:val="32"/>
              </w:rPr>
              <w:t>按要求开启设备，实名制</w:t>
            </w:r>
            <w:r w:rsidRPr="00511EE2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32"/>
                <w:szCs w:val="32"/>
              </w:rPr>
              <w:t>签到，</w:t>
            </w:r>
            <w:r w:rsidRPr="00EF415F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8:40前仍未签到的考生，视为自动放弃，取消面试资格。</w:t>
            </w:r>
          </w:p>
          <w:p w:rsidR="00EF415F" w:rsidRDefault="00EF415F" w:rsidP="00EF415F">
            <w:pPr>
              <w:widowControl/>
              <w:shd w:val="clear" w:color="auto" w:fill="FFFFFF"/>
              <w:spacing w:after="150" w:line="495" w:lineRule="atLeast"/>
              <w:ind w:firstLine="480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EF415F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（二）线上抽签。考生签到后，按要求进行抽签，确定面试顺序</w:t>
            </w:r>
            <w:r w:rsidR="00511EE2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，</w:t>
            </w:r>
            <w:r w:rsidR="00511EE2" w:rsidRPr="00511EE2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32"/>
                <w:szCs w:val="32"/>
              </w:rPr>
              <w:t>并将个人名称改为岗位加序号，例如B</w:t>
            </w:r>
            <w:r w:rsidR="00511EE2" w:rsidRPr="00511EE2">
              <w:rPr>
                <w:rFonts w:ascii="仿宋_GB2312" w:eastAsia="仿宋_GB2312" w:hAnsi="宋体" w:cs="宋体"/>
                <w:b/>
                <w:color w:val="000000"/>
                <w:kern w:val="0"/>
                <w:sz w:val="32"/>
                <w:szCs w:val="32"/>
              </w:rPr>
              <w:t>OO1</w:t>
            </w:r>
            <w:proofErr w:type="gramStart"/>
            <w:r w:rsidR="00511EE2" w:rsidRPr="00511EE2">
              <w:rPr>
                <w:rFonts w:ascii="仿宋_GB2312" w:eastAsia="仿宋_GB2312" w:hAnsi="宋体" w:cs="宋体"/>
                <w:b/>
                <w:color w:val="000000"/>
                <w:kern w:val="0"/>
                <w:sz w:val="32"/>
                <w:szCs w:val="32"/>
              </w:rPr>
              <w:t>一</w:t>
            </w:r>
            <w:proofErr w:type="gramEnd"/>
            <w:r w:rsidR="00511EE2" w:rsidRPr="00511EE2">
              <w:rPr>
                <w:rFonts w:ascii="仿宋_GB2312" w:eastAsia="仿宋_GB2312" w:hAnsi="宋体" w:cs="宋体"/>
                <w:b/>
                <w:color w:val="000000"/>
                <w:kern w:val="0"/>
                <w:sz w:val="32"/>
                <w:szCs w:val="32"/>
              </w:rPr>
              <w:t>号考生</w:t>
            </w:r>
            <w:r w:rsidRPr="00EF415F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。</w:t>
            </w:r>
          </w:p>
          <w:p w:rsidR="00511EE2" w:rsidRPr="00511EE2" w:rsidRDefault="00511EE2" w:rsidP="00EF415F">
            <w:pPr>
              <w:widowControl/>
              <w:shd w:val="clear" w:color="auto" w:fill="FFFFFF"/>
              <w:spacing w:after="150" w:line="495" w:lineRule="atLeast"/>
              <w:ind w:firstLine="480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（三）线上抽题。各岗位在工作人员协助下进行线上抽题，并展示考题信封密封情况。</w:t>
            </w:r>
          </w:p>
          <w:p w:rsidR="00EF415F" w:rsidRPr="00EF415F" w:rsidRDefault="00EF415F" w:rsidP="00EF415F">
            <w:pPr>
              <w:widowControl/>
              <w:shd w:val="clear" w:color="auto" w:fill="FFFFFF"/>
              <w:spacing w:after="150" w:line="495" w:lineRule="atLeast"/>
              <w:ind w:firstLine="480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EF415F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（三）线上备考。考生说</w:t>
            </w:r>
            <w:proofErr w:type="gramStart"/>
            <w:r w:rsidRPr="00EF415F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课按照</w:t>
            </w:r>
            <w:proofErr w:type="gramEnd"/>
            <w:r w:rsidRPr="00EF415F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抽签序号进入备考室</w:t>
            </w:r>
            <w:r w:rsidR="00511EE2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，工作人员根据考生抽题信封解封展示题目，</w:t>
            </w:r>
            <w:r w:rsidRPr="00EF415F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备考时间20分钟。</w:t>
            </w:r>
          </w:p>
          <w:p w:rsidR="00EF415F" w:rsidRPr="00EF415F" w:rsidRDefault="00EF415F" w:rsidP="00EF415F">
            <w:pPr>
              <w:widowControl/>
              <w:shd w:val="clear" w:color="auto" w:fill="FFFFFF"/>
              <w:spacing w:after="150" w:line="495" w:lineRule="atLeast"/>
              <w:ind w:firstLine="480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EF415F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（四）线上面试。考生由工作人员引导进入</w:t>
            </w:r>
            <w:r w:rsidR="00511EE2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线上</w:t>
            </w:r>
            <w:r w:rsidRPr="00EF415F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面试室进行面试。</w:t>
            </w:r>
          </w:p>
          <w:p w:rsidR="00EF415F" w:rsidRPr="00EF415F" w:rsidRDefault="00EF415F" w:rsidP="00EF415F">
            <w:pPr>
              <w:widowControl/>
              <w:shd w:val="clear" w:color="auto" w:fill="FFFFFF"/>
              <w:spacing w:after="150" w:line="495" w:lineRule="atLeast"/>
              <w:ind w:firstLine="480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EF415F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（五）线上听分。线上面试完成后，考生在面试室候分，</w:t>
            </w:r>
            <w:r w:rsidRPr="00EF415F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lastRenderedPageBreak/>
              <w:t>等待工作人员引导听分，由工作人员</w:t>
            </w:r>
            <w:proofErr w:type="gramStart"/>
            <w:r w:rsidRPr="00EF415F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协助线</w:t>
            </w:r>
            <w:proofErr w:type="gramEnd"/>
            <w:r w:rsidRPr="00EF415F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上确认面试成绩。</w:t>
            </w:r>
          </w:p>
          <w:p w:rsidR="00454EBE" w:rsidRPr="00EF415F" w:rsidRDefault="00454EBE" w:rsidP="00712A9A">
            <w:pPr>
              <w:widowControl/>
              <w:spacing w:before="100" w:beforeAutospacing="1" w:after="100" w:afterAutospacing="1" w:line="270" w:lineRule="atLeast"/>
              <w:ind w:firstLine="480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EF415F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四、其他事宜</w:t>
            </w:r>
          </w:p>
          <w:p w:rsidR="00454EBE" w:rsidRPr="00712A9A" w:rsidRDefault="00454EBE" w:rsidP="00712A9A">
            <w:pPr>
              <w:widowControl/>
              <w:spacing w:before="100" w:beforeAutospacing="1" w:after="100" w:afterAutospacing="1" w:line="270" w:lineRule="atLeast"/>
              <w:ind w:firstLine="480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712A9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(</w:t>
            </w:r>
            <w:proofErr w:type="gramStart"/>
            <w:r w:rsidRPr="00712A9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一</w:t>
            </w:r>
            <w:proofErr w:type="gramEnd"/>
            <w:r w:rsidRPr="00712A9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)</w:t>
            </w:r>
            <w:r w:rsidR="000458B2" w:rsidRPr="00712A9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面试</w:t>
            </w:r>
            <w:r w:rsidRPr="00712A9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开始前准备好有效居民身份证、</w:t>
            </w:r>
            <w:r w:rsidR="000458B2" w:rsidRPr="00712A9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《武汉商学院2022年博士专项招聘资格复审合格通知书》</w:t>
            </w:r>
            <w:r w:rsidRPr="00712A9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等相关证件。</w:t>
            </w:r>
          </w:p>
          <w:p w:rsidR="00454EBE" w:rsidRPr="00EF415F" w:rsidRDefault="00454EBE" w:rsidP="00712A9A">
            <w:pPr>
              <w:widowControl/>
              <w:spacing w:before="100" w:beforeAutospacing="1" w:after="100" w:afterAutospacing="1" w:line="270" w:lineRule="atLeast"/>
              <w:ind w:firstLine="480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712A9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(二)</w:t>
            </w:r>
            <w:r w:rsidR="000458B2" w:rsidRPr="00712A9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面试</w:t>
            </w:r>
            <w:r w:rsidRPr="00712A9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过程中若发生考生方网络故障等情况，</w:t>
            </w:r>
            <w:r w:rsidR="000458B2" w:rsidRPr="00712A9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面试</w:t>
            </w:r>
            <w:r w:rsidRPr="00712A9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小组工作人员将在第一时间电话联系考</w:t>
            </w:r>
            <w:bookmarkStart w:id="0" w:name="_GoBack"/>
            <w:bookmarkEnd w:id="0"/>
            <w:r w:rsidRPr="00712A9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生。</w:t>
            </w:r>
            <w:proofErr w:type="gramStart"/>
            <w:r w:rsidRPr="00712A9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待网络</w:t>
            </w:r>
            <w:proofErr w:type="gramEnd"/>
            <w:r w:rsidRPr="00712A9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修复后，重新进入系统，继续</w:t>
            </w:r>
            <w:r w:rsidR="000458B2" w:rsidRPr="00712A9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面试</w:t>
            </w:r>
            <w:r w:rsidRPr="00712A9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。</w:t>
            </w:r>
          </w:p>
          <w:p w:rsidR="00454EBE" w:rsidRPr="00EF415F" w:rsidRDefault="00454EBE" w:rsidP="00712A9A">
            <w:pPr>
              <w:widowControl/>
              <w:spacing w:before="100" w:beforeAutospacing="1" w:after="100" w:afterAutospacing="1" w:line="270" w:lineRule="atLeast"/>
              <w:ind w:firstLine="480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  <w:p w:rsidR="00454EBE" w:rsidRPr="00EF415F" w:rsidRDefault="000458B2" w:rsidP="00511EE2">
            <w:pPr>
              <w:widowControl/>
              <w:spacing w:before="100" w:beforeAutospacing="1" w:after="100" w:afterAutospacing="1" w:line="270" w:lineRule="atLeast"/>
              <w:ind w:firstLineChars="600" w:firstLine="1920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712A9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党委教师工作部（人事处、教师发展中心）</w:t>
            </w:r>
          </w:p>
          <w:p w:rsidR="00454EBE" w:rsidRPr="00EF415F" w:rsidRDefault="00454EBE" w:rsidP="00511EE2">
            <w:pPr>
              <w:widowControl/>
              <w:spacing w:before="100" w:beforeAutospacing="1" w:after="100" w:afterAutospacing="1" w:line="270" w:lineRule="atLeast"/>
              <w:ind w:firstLine="480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712A9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 </w:t>
            </w:r>
            <w:r w:rsidR="00511EE2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 xml:space="preserve">                       </w:t>
            </w:r>
            <w:r w:rsidRPr="00712A9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202</w:t>
            </w:r>
            <w:r w:rsidR="000458B2" w:rsidRPr="00712A9A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2</w:t>
            </w:r>
            <w:r w:rsidRPr="00712A9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年</w:t>
            </w:r>
            <w:r w:rsidR="000458B2" w:rsidRPr="00712A9A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11</w:t>
            </w:r>
            <w:r w:rsidRPr="00712A9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月</w:t>
            </w:r>
            <w:r w:rsidR="000458B2" w:rsidRPr="00712A9A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4</w:t>
            </w:r>
            <w:r w:rsidRPr="00712A9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日</w:t>
            </w:r>
          </w:p>
        </w:tc>
      </w:tr>
    </w:tbl>
    <w:p w:rsidR="00F30941" w:rsidRPr="00712A9A" w:rsidRDefault="00F30941">
      <w:pPr>
        <w:rPr>
          <w:sz w:val="32"/>
          <w:szCs w:val="32"/>
        </w:rPr>
      </w:pPr>
    </w:p>
    <w:sectPr w:rsidR="00F30941" w:rsidRPr="00712A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36D9" w:rsidRDefault="003436D9" w:rsidP="000458B2">
      <w:r>
        <w:separator/>
      </w:r>
    </w:p>
  </w:endnote>
  <w:endnote w:type="continuationSeparator" w:id="0">
    <w:p w:rsidR="003436D9" w:rsidRDefault="003436D9" w:rsidP="00045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36D9" w:rsidRDefault="003436D9" w:rsidP="000458B2">
      <w:r>
        <w:separator/>
      </w:r>
    </w:p>
  </w:footnote>
  <w:footnote w:type="continuationSeparator" w:id="0">
    <w:p w:rsidR="003436D9" w:rsidRDefault="003436D9" w:rsidP="000458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EBE"/>
    <w:rsid w:val="000458B2"/>
    <w:rsid w:val="002D24FA"/>
    <w:rsid w:val="00306005"/>
    <w:rsid w:val="003436D9"/>
    <w:rsid w:val="00441D0E"/>
    <w:rsid w:val="00454EBE"/>
    <w:rsid w:val="00511EE2"/>
    <w:rsid w:val="00572830"/>
    <w:rsid w:val="005A63B1"/>
    <w:rsid w:val="00712A9A"/>
    <w:rsid w:val="00902627"/>
    <w:rsid w:val="00B34C41"/>
    <w:rsid w:val="00CC1690"/>
    <w:rsid w:val="00DA3280"/>
    <w:rsid w:val="00DF0FE0"/>
    <w:rsid w:val="00EF415F"/>
    <w:rsid w:val="00F30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mestyle39810">
    <w:name w:val="timestyle39810"/>
    <w:basedOn w:val="a0"/>
    <w:rsid w:val="00454EBE"/>
  </w:style>
  <w:style w:type="character" w:customStyle="1" w:styleId="authorstyle39810">
    <w:name w:val="authorstyle39810"/>
    <w:basedOn w:val="a0"/>
    <w:rsid w:val="00454EBE"/>
  </w:style>
  <w:style w:type="character" w:customStyle="1" w:styleId="wbcontent">
    <w:name w:val="wb_content"/>
    <w:basedOn w:val="a0"/>
    <w:rsid w:val="00454EBE"/>
  </w:style>
  <w:style w:type="paragraph" w:styleId="a3">
    <w:name w:val="Normal (Web)"/>
    <w:basedOn w:val="a"/>
    <w:uiPriority w:val="99"/>
    <w:unhideWhenUsed/>
    <w:rsid w:val="00454EB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454EBE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454EBE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454EBE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0458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0458B2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0458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0458B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mestyle39810">
    <w:name w:val="timestyle39810"/>
    <w:basedOn w:val="a0"/>
    <w:rsid w:val="00454EBE"/>
  </w:style>
  <w:style w:type="character" w:customStyle="1" w:styleId="authorstyle39810">
    <w:name w:val="authorstyle39810"/>
    <w:basedOn w:val="a0"/>
    <w:rsid w:val="00454EBE"/>
  </w:style>
  <w:style w:type="character" w:customStyle="1" w:styleId="wbcontent">
    <w:name w:val="wb_content"/>
    <w:basedOn w:val="a0"/>
    <w:rsid w:val="00454EBE"/>
  </w:style>
  <w:style w:type="paragraph" w:styleId="a3">
    <w:name w:val="Normal (Web)"/>
    <w:basedOn w:val="a"/>
    <w:uiPriority w:val="99"/>
    <w:unhideWhenUsed/>
    <w:rsid w:val="00454EB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454EBE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454EBE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454EBE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0458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0458B2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0458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0458B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51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62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72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180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12</cp:revision>
  <dcterms:created xsi:type="dcterms:W3CDTF">2022-11-04T05:20:00Z</dcterms:created>
  <dcterms:modified xsi:type="dcterms:W3CDTF">2022-11-07T02:03:00Z</dcterms:modified>
</cp:coreProperties>
</file>